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B727" w14:textId="77777777" w:rsidR="00915A7A"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sz w:val="48"/>
          <w:szCs w:val="48"/>
        </w:rPr>
      </w:pPr>
      <w:bookmarkStart w:id="0" w:name="_heading=h.gjdgxs" w:colFirst="0" w:colLast="0"/>
      <w:bookmarkEnd w:id="0"/>
      <w:r>
        <w:rPr>
          <w:rFonts w:ascii="Georgia" w:eastAsia="Georgia" w:hAnsi="Georgia" w:cs="Georgia"/>
          <w:b/>
          <w:color w:val="000000"/>
          <w:sz w:val="48"/>
          <w:szCs w:val="48"/>
        </w:rPr>
        <w:t>Role Profile</w:t>
      </w:r>
    </w:p>
    <w:p w14:paraId="6BA60D4F"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sz w:val="48"/>
          <w:szCs w:val="48"/>
        </w:rPr>
      </w:pPr>
    </w:p>
    <w:tbl>
      <w:tblPr>
        <w:tblStyle w:val="a0"/>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7035"/>
      </w:tblGrid>
      <w:tr w:rsidR="00915A7A" w14:paraId="012606BE" w14:textId="77777777">
        <w:trPr>
          <w:trHeight w:val="480"/>
        </w:trPr>
        <w:tc>
          <w:tcPr>
            <w:tcW w:w="2565" w:type="dxa"/>
            <w:shd w:val="clear" w:color="auto" w:fill="D9D9D9"/>
            <w:tcMar>
              <w:top w:w="100" w:type="dxa"/>
              <w:left w:w="100" w:type="dxa"/>
              <w:bottom w:w="100" w:type="dxa"/>
              <w:right w:w="100" w:type="dxa"/>
            </w:tcMar>
          </w:tcPr>
          <w:p w14:paraId="5C598E1A" w14:textId="77777777" w:rsidR="00915A7A" w:rsidRDefault="008A3B9F">
            <w:pPr>
              <w:keepNext/>
              <w:rPr>
                <w:rFonts w:ascii="Georgia" w:eastAsia="Georgia" w:hAnsi="Georgia" w:cs="Georgia"/>
                <w:b/>
                <w:sz w:val="26"/>
                <w:szCs w:val="26"/>
              </w:rPr>
            </w:pPr>
            <w:r>
              <w:rPr>
                <w:rFonts w:ascii="Georgia" w:eastAsia="Georgia" w:hAnsi="Georgia" w:cs="Georgia"/>
                <w:b/>
                <w:sz w:val="22"/>
                <w:szCs w:val="22"/>
              </w:rPr>
              <w:t>Job title</w:t>
            </w:r>
          </w:p>
        </w:tc>
        <w:tc>
          <w:tcPr>
            <w:tcW w:w="7035" w:type="dxa"/>
            <w:shd w:val="clear" w:color="auto" w:fill="auto"/>
            <w:tcMar>
              <w:top w:w="100" w:type="dxa"/>
              <w:left w:w="100" w:type="dxa"/>
              <w:bottom w:w="100" w:type="dxa"/>
              <w:right w:w="100" w:type="dxa"/>
            </w:tcMar>
          </w:tcPr>
          <w:p w14:paraId="72AD65C4" w14:textId="77777777" w:rsidR="00915A7A" w:rsidRDefault="008A3B9F">
            <w:pPr>
              <w:widowControl w:val="0"/>
            </w:pPr>
            <w:r>
              <w:t>Dundreggan Nursery Worker</w:t>
            </w:r>
          </w:p>
        </w:tc>
      </w:tr>
      <w:tr w:rsidR="00915A7A" w14:paraId="318D42C2" w14:textId="77777777">
        <w:trPr>
          <w:trHeight w:val="555"/>
        </w:trPr>
        <w:tc>
          <w:tcPr>
            <w:tcW w:w="2565" w:type="dxa"/>
            <w:shd w:val="clear" w:color="auto" w:fill="D9D9D9"/>
            <w:tcMar>
              <w:top w:w="100" w:type="dxa"/>
              <w:left w:w="100" w:type="dxa"/>
              <w:bottom w:w="100" w:type="dxa"/>
              <w:right w:w="100" w:type="dxa"/>
            </w:tcMar>
          </w:tcPr>
          <w:p w14:paraId="2ADD684A" w14:textId="77777777" w:rsidR="00915A7A" w:rsidRDefault="008A3B9F">
            <w:pPr>
              <w:keepNext/>
              <w:rPr>
                <w:rFonts w:ascii="Georgia" w:eastAsia="Georgia" w:hAnsi="Georgia" w:cs="Georgia"/>
                <w:b/>
                <w:sz w:val="26"/>
                <w:szCs w:val="26"/>
              </w:rPr>
            </w:pPr>
            <w:r>
              <w:rPr>
                <w:rFonts w:ascii="Georgia" w:eastAsia="Georgia" w:hAnsi="Georgia" w:cs="Georgia"/>
                <w:b/>
                <w:sz w:val="22"/>
                <w:szCs w:val="22"/>
              </w:rPr>
              <w:t>Reporting to</w:t>
            </w:r>
          </w:p>
        </w:tc>
        <w:tc>
          <w:tcPr>
            <w:tcW w:w="7035" w:type="dxa"/>
            <w:shd w:val="clear" w:color="auto" w:fill="auto"/>
            <w:tcMar>
              <w:top w:w="100" w:type="dxa"/>
              <w:left w:w="100" w:type="dxa"/>
              <w:bottom w:w="100" w:type="dxa"/>
              <w:right w:w="100" w:type="dxa"/>
            </w:tcMar>
          </w:tcPr>
          <w:p w14:paraId="0AF69A61" w14:textId="77777777" w:rsidR="00915A7A" w:rsidRDefault="008A3B9F">
            <w:pPr>
              <w:keepNext/>
            </w:pPr>
            <w:r>
              <w:t>Dundreggan Nursery Supervisor</w:t>
            </w:r>
          </w:p>
        </w:tc>
      </w:tr>
      <w:tr w:rsidR="00915A7A" w14:paraId="6180EB6A" w14:textId="77777777">
        <w:trPr>
          <w:trHeight w:val="555"/>
        </w:trPr>
        <w:tc>
          <w:tcPr>
            <w:tcW w:w="2565" w:type="dxa"/>
            <w:shd w:val="clear" w:color="auto" w:fill="D9D9D9"/>
            <w:tcMar>
              <w:top w:w="100" w:type="dxa"/>
              <w:left w:w="100" w:type="dxa"/>
              <w:bottom w:w="100" w:type="dxa"/>
              <w:right w:w="100" w:type="dxa"/>
            </w:tcMar>
          </w:tcPr>
          <w:p w14:paraId="1346E190" w14:textId="77777777" w:rsidR="00915A7A" w:rsidRDefault="008A3B9F">
            <w:pPr>
              <w:keepNext/>
              <w:rPr>
                <w:rFonts w:ascii="Georgia" w:eastAsia="Georgia" w:hAnsi="Georgia" w:cs="Georgia"/>
                <w:b/>
                <w:sz w:val="22"/>
                <w:szCs w:val="22"/>
              </w:rPr>
            </w:pPr>
            <w:r>
              <w:rPr>
                <w:rFonts w:ascii="Georgia" w:eastAsia="Georgia" w:hAnsi="Georgia" w:cs="Georgia"/>
                <w:b/>
                <w:sz w:val="22"/>
                <w:szCs w:val="22"/>
              </w:rPr>
              <w:t>Has reporting</w:t>
            </w:r>
          </w:p>
        </w:tc>
        <w:tc>
          <w:tcPr>
            <w:tcW w:w="7035" w:type="dxa"/>
            <w:shd w:val="clear" w:color="auto" w:fill="auto"/>
            <w:tcMar>
              <w:top w:w="100" w:type="dxa"/>
              <w:left w:w="100" w:type="dxa"/>
              <w:bottom w:w="100" w:type="dxa"/>
              <w:right w:w="100" w:type="dxa"/>
            </w:tcMar>
          </w:tcPr>
          <w:p w14:paraId="2147FB50" w14:textId="77777777" w:rsidR="00915A7A" w:rsidRDefault="008A3B9F">
            <w:r>
              <w:t xml:space="preserve">None </w:t>
            </w:r>
          </w:p>
        </w:tc>
      </w:tr>
      <w:tr w:rsidR="00915A7A" w14:paraId="6DD4815E" w14:textId="77777777">
        <w:trPr>
          <w:trHeight w:val="555"/>
        </w:trPr>
        <w:tc>
          <w:tcPr>
            <w:tcW w:w="2565" w:type="dxa"/>
            <w:shd w:val="clear" w:color="auto" w:fill="D9D9D9"/>
            <w:tcMar>
              <w:top w:w="100" w:type="dxa"/>
              <w:left w:w="100" w:type="dxa"/>
              <w:bottom w:w="100" w:type="dxa"/>
              <w:right w:w="100" w:type="dxa"/>
            </w:tcMar>
          </w:tcPr>
          <w:p w14:paraId="29D41E4F" w14:textId="77777777" w:rsidR="00915A7A" w:rsidRDefault="008A3B9F">
            <w:pPr>
              <w:keepNext/>
              <w:rPr>
                <w:rFonts w:ascii="Georgia" w:eastAsia="Georgia" w:hAnsi="Georgia" w:cs="Georgia"/>
                <w:b/>
                <w:sz w:val="22"/>
                <w:szCs w:val="22"/>
              </w:rPr>
            </w:pPr>
            <w:r>
              <w:rPr>
                <w:rFonts w:ascii="Georgia" w:eastAsia="Georgia" w:hAnsi="Georgia" w:cs="Georgia"/>
                <w:b/>
                <w:sz w:val="22"/>
                <w:szCs w:val="22"/>
              </w:rPr>
              <w:t>Starting Salary</w:t>
            </w:r>
          </w:p>
        </w:tc>
        <w:tc>
          <w:tcPr>
            <w:tcW w:w="7035" w:type="dxa"/>
            <w:shd w:val="clear" w:color="auto" w:fill="auto"/>
            <w:tcMar>
              <w:top w:w="100" w:type="dxa"/>
              <w:left w:w="100" w:type="dxa"/>
              <w:bottom w:w="100" w:type="dxa"/>
              <w:right w:w="100" w:type="dxa"/>
            </w:tcMar>
          </w:tcPr>
          <w:p w14:paraId="499B81EF" w14:textId="77777777" w:rsidR="00915A7A" w:rsidRDefault="008A3B9F">
            <w:r>
              <w:t xml:space="preserve">Grade A </w:t>
            </w:r>
          </w:p>
        </w:tc>
      </w:tr>
      <w:tr w:rsidR="00915A7A" w14:paraId="396A20A1" w14:textId="77777777">
        <w:tc>
          <w:tcPr>
            <w:tcW w:w="2565" w:type="dxa"/>
            <w:shd w:val="clear" w:color="auto" w:fill="D9D9D9"/>
            <w:tcMar>
              <w:top w:w="100" w:type="dxa"/>
              <w:left w:w="100" w:type="dxa"/>
              <w:bottom w:w="100" w:type="dxa"/>
              <w:right w:w="100" w:type="dxa"/>
            </w:tcMar>
          </w:tcPr>
          <w:p w14:paraId="0C73E14C" w14:textId="77777777" w:rsidR="00915A7A" w:rsidRDefault="008A3B9F">
            <w:pPr>
              <w:keepNext/>
              <w:rPr>
                <w:rFonts w:ascii="Georgia" w:eastAsia="Georgia" w:hAnsi="Georgia" w:cs="Georgia"/>
                <w:b/>
                <w:sz w:val="22"/>
                <w:szCs w:val="22"/>
              </w:rPr>
            </w:pPr>
            <w:r>
              <w:rPr>
                <w:rFonts w:ascii="Georgia" w:eastAsia="Georgia" w:hAnsi="Georgia" w:cs="Georgia"/>
                <w:b/>
                <w:sz w:val="22"/>
                <w:szCs w:val="22"/>
              </w:rPr>
              <w:t xml:space="preserve">Duration </w:t>
            </w:r>
          </w:p>
        </w:tc>
        <w:tc>
          <w:tcPr>
            <w:tcW w:w="7035" w:type="dxa"/>
            <w:shd w:val="clear" w:color="auto" w:fill="auto"/>
            <w:tcMar>
              <w:top w:w="100" w:type="dxa"/>
              <w:left w:w="100" w:type="dxa"/>
              <w:bottom w:w="100" w:type="dxa"/>
              <w:right w:w="100" w:type="dxa"/>
            </w:tcMar>
          </w:tcPr>
          <w:p w14:paraId="5496D4AF" w14:textId="070BF8C3" w:rsidR="00915A7A" w:rsidRDefault="008A3B9F">
            <w:r>
              <w:t>Fixed Term</w:t>
            </w:r>
          </w:p>
        </w:tc>
      </w:tr>
      <w:tr w:rsidR="00915A7A" w14:paraId="3193099D" w14:textId="77777777">
        <w:trPr>
          <w:trHeight w:val="555"/>
        </w:trPr>
        <w:tc>
          <w:tcPr>
            <w:tcW w:w="2565" w:type="dxa"/>
            <w:shd w:val="clear" w:color="auto" w:fill="D9D9D9"/>
            <w:tcMar>
              <w:top w:w="100" w:type="dxa"/>
              <w:left w:w="100" w:type="dxa"/>
              <w:bottom w:w="100" w:type="dxa"/>
              <w:right w:w="100" w:type="dxa"/>
            </w:tcMar>
          </w:tcPr>
          <w:p w14:paraId="37729F46" w14:textId="77777777" w:rsidR="00915A7A" w:rsidRDefault="008A3B9F">
            <w:pPr>
              <w:keepNext/>
              <w:rPr>
                <w:rFonts w:ascii="Georgia" w:eastAsia="Georgia" w:hAnsi="Georgia" w:cs="Georgia"/>
                <w:b/>
                <w:sz w:val="22"/>
                <w:szCs w:val="22"/>
              </w:rPr>
            </w:pPr>
            <w:r>
              <w:rPr>
                <w:rFonts w:ascii="Georgia" w:eastAsia="Georgia" w:hAnsi="Georgia" w:cs="Georgia"/>
                <w:b/>
                <w:sz w:val="22"/>
                <w:szCs w:val="22"/>
              </w:rPr>
              <w:t xml:space="preserve">Location </w:t>
            </w:r>
          </w:p>
        </w:tc>
        <w:tc>
          <w:tcPr>
            <w:tcW w:w="7035" w:type="dxa"/>
            <w:shd w:val="clear" w:color="auto" w:fill="auto"/>
            <w:tcMar>
              <w:top w:w="100" w:type="dxa"/>
              <w:left w:w="100" w:type="dxa"/>
              <w:bottom w:w="100" w:type="dxa"/>
              <w:right w:w="100" w:type="dxa"/>
            </w:tcMar>
          </w:tcPr>
          <w:p w14:paraId="435511A7" w14:textId="77777777" w:rsidR="00915A7A" w:rsidRPr="0015320B" w:rsidRDefault="008A3B9F">
            <w:r w:rsidRPr="0015320B">
              <w:t xml:space="preserve">Dundreggan, Tree Nursery </w:t>
            </w:r>
          </w:p>
        </w:tc>
      </w:tr>
    </w:tbl>
    <w:p w14:paraId="70E48C9F"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AF39FA2" w14:textId="77777777" w:rsidR="00915A7A" w:rsidRDefault="00915A7A">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3F3FC4AC" w14:textId="77777777" w:rsidR="00915A7A" w:rsidRDefault="008A3B9F">
      <w:pPr>
        <w:keepLines/>
        <w:spacing w:after="200"/>
        <w:rPr>
          <w:rFonts w:ascii="Georgia" w:eastAsia="Georgia" w:hAnsi="Georgia" w:cs="Georgia"/>
          <w:b/>
          <w:sz w:val="22"/>
          <w:szCs w:val="22"/>
        </w:rPr>
      </w:pPr>
      <w:r>
        <w:rPr>
          <w:rFonts w:ascii="Georgia" w:eastAsia="Georgia" w:hAnsi="Georgia" w:cs="Georgia"/>
          <w:b/>
          <w:sz w:val="22"/>
          <w:szCs w:val="22"/>
        </w:rPr>
        <w:t>Trees for life - context</w:t>
      </w:r>
    </w:p>
    <w:p w14:paraId="0C68C484" w14:textId="77777777" w:rsidR="00915A7A" w:rsidRDefault="008A3B9F">
      <w:pPr>
        <w:keepLines/>
        <w:spacing w:after="200"/>
        <w:jc w:val="both"/>
      </w:pPr>
      <w:r>
        <w:rPr>
          <w:sz w:val="22"/>
          <w:szCs w:val="22"/>
        </w:rPr>
        <w:t xml:space="preserve">The Trees for Life vision is of a </w:t>
      </w:r>
      <w:proofErr w:type="spellStart"/>
      <w:r>
        <w:rPr>
          <w:sz w:val="22"/>
          <w:szCs w:val="22"/>
        </w:rPr>
        <w:t>revitalised</w:t>
      </w:r>
      <w:proofErr w:type="spellEnd"/>
      <w:r>
        <w:rPr>
          <w:sz w:val="22"/>
          <w:szCs w:val="22"/>
        </w:rPr>
        <w:t xml:space="preserve"> wild forest in the Scottish Highlands, providing space for wildlife to flourish and communities to thrive. The Trees for Life mission is to rewild the Scottish Highlands by enabling the restoration of the globally unique Caledonian Forest which once covered much of Scotland. Integral to our success is the involvement of peopl</w:t>
      </w:r>
      <w:r>
        <w:t>e.</w:t>
      </w:r>
    </w:p>
    <w:p w14:paraId="2A47C11D" w14:textId="77777777" w:rsidR="00915A7A" w:rsidRDefault="00915A7A">
      <w:pPr>
        <w:jc w:val="both"/>
      </w:pPr>
    </w:p>
    <w:p w14:paraId="1DC8421D" w14:textId="77777777" w:rsidR="00915A7A" w:rsidRDefault="008A3B9F">
      <w:pPr>
        <w:jc w:val="both"/>
        <w:rPr>
          <w:rFonts w:ascii="Georgia" w:eastAsia="Georgia" w:hAnsi="Georgia" w:cs="Georgia"/>
          <w:b/>
        </w:rPr>
      </w:pPr>
      <w:r>
        <w:rPr>
          <w:rFonts w:ascii="Georgia" w:eastAsia="Georgia" w:hAnsi="Georgia" w:cs="Georgia"/>
          <w:b/>
        </w:rPr>
        <w:t>Dundreggan</w:t>
      </w:r>
    </w:p>
    <w:p w14:paraId="269D1E70" w14:textId="77777777" w:rsidR="00915A7A" w:rsidRDefault="00915A7A">
      <w:pPr>
        <w:jc w:val="both"/>
        <w:rPr>
          <w:rFonts w:ascii="Georgia" w:eastAsia="Georgia" w:hAnsi="Georgia" w:cs="Georgia"/>
          <w:b/>
        </w:rPr>
      </w:pPr>
    </w:p>
    <w:p w14:paraId="74A58899" w14:textId="77777777" w:rsidR="00915A7A" w:rsidRDefault="008A3B9F">
      <w:pPr>
        <w:jc w:val="both"/>
        <w:rPr>
          <w:rFonts w:ascii="Georgia" w:eastAsia="Georgia" w:hAnsi="Georgia" w:cs="Georgia"/>
        </w:rPr>
      </w:pPr>
      <w:r>
        <w:rPr>
          <w:sz w:val="22"/>
          <w:szCs w:val="22"/>
        </w:rPr>
        <w:t xml:space="preserve">Dundreggan is a 10,000-acre estate in </w:t>
      </w:r>
      <w:proofErr w:type="spellStart"/>
      <w:r>
        <w:rPr>
          <w:sz w:val="22"/>
          <w:szCs w:val="22"/>
        </w:rPr>
        <w:t>Glenmoriston</w:t>
      </w:r>
      <w:proofErr w:type="spellEnd"/>
      <w:r>
        <w:rPr>
          <w:sz w:val="22"/>
          <w:szCs w:val="22"/>
        </w:rPr>
        <w:t xml:space="preserve"> between Loch Ness and Skye. Since 2008, the estate has been transformed into one of the best examples of forest restoration in Scotland. It includes a ground-breaking tree nursery and is where many volunteers come to take part in rewilding projects. </w:t>
      </w:r>
    </w:p>
    <w:p w14:paraId="0D765497" w14:textId="77777777" w:rsidR="00915A7A" w:rsidRDefault="00915A7A">
      <w:pPr>
        <w:spacing w:line="276" w:lineRule="auto"/>
      </w:pPr>
    </w:p>
    <w:p w14:paraId="0F97D3D7" w14:textId="77777777" w:rsidR="00915A7A" w:rsidRDefault="008A3B9F">
      <w:pPr>
        <w:spacing w:after="200" w:line="276" w:lineRule="auto"/>
        <w:rPr>
          <w:rFonts w:ascii="Times New Roman" w:eastAsia="Times New Roman" w:hAnsi="Times New Roman" w:cs="Times New Roman"/>
        </w:rPr>
      </w:pPr>
      <w:r>
        <w:rPr>
          <w:rFonts w:ascii="Georgia" w:eastAsia="Georgia" w:hAnsi="Georgia" w:cs="Georgia"/>
          <w:b/>
        </w:rPr>
        <w:t>Our Values</w:t>
      </w:r>
    </w:p>
    <w:p w14:paraId="4EA68E4F" w14:textId="77777777" w:rsidR="00915A7A" w:rsidRDefault="008A3B9F">
      <w:pPr>
        <w:rPr>
          <w:sz w:val="22"/>
          <w:szCs w:val="22"/>
        </w:rPr>
      </w:pPr>
      <w:r>
        <w:rPr>
          <w:sz w:val="22"/>
          <w:szCs w:val="22"/>
        </w:rPr>
        <w:t xml:space="preserve">Our values are at the core of our mission to rewild the Scottish Highlands, informing decisions large and small from the day-to-day running of our office to major conservation projects. We have shared these values so that our supporters, </w:t>
      </w:r>
      <w:proofErr w:type="gramStart"/>
      <w:r>
        <w:rPr>
          <w:sz w:val="22"/>
          <w:szCs w:val="22"/>
        </w:rPr>
        <w:t>volunteers</w:t>
      </w:r>
      <w:proofErr w:type="gramEnd"/>
      <w:r>
        <w:rPr>
          <w:sz w:val="22"/>
          <w:szCs w:val="22"/>
        </w:rPr>
        <w:t xml:space="preserve"> and partners can gain a deeper understanding of what drives Trees for Life.</w:t>
      </w:r>
    </w:p>
    <w:p w14:paraId="66AE572C" w14:textId="77777777" w:rsidR="00915A7A" w:rsidRDefault="00915A7A">
      <w:pPr>
        <w:spacing w:line="276" w:lineRule="auto"/>
        <w:rPr>
          <w:sz w:val="22"/>
          <w:szCs w:val="22"/>
        </w:rPr>
      </w:pPr>
    </w:p>
    <w:p w14:paraId="49531118" w14:textId="77777777" w:rsidR="00915A7A" w:rsidRDefault="008A3B9F">
      <w:pPr>
        <w:spacing w:after="200" w:line="276" w:lineRule="auto"/>
        <w:rPr>
          <w:rFonts w:ascii="Georgia" w:eastAsia="Georgia" w:hAnsi="Georgia" w:cs="Georgia"/>
          <w:b/>
        </w:rPr>
      </w:pPr>
      <w:r>
        <w:rPr>
          <w:rFonts w:ascii="Georgia" w:eastAsia="Georgia" w:hAnsi="Georgia" w:cs="Georgia"/>
          <w:b/>
        </w:rPr>
        <w:t xml:space="preserve">We are </w:t>
      </w:r>
      <w:proofErr w:type="gramStart"/>
      <w:r>
        <w:rPr>
          <w:rFonts w:ascii="Georgia" w:eastAsia="Georgia" w:hAnsi="Georgia" w:cs="Georgia"/>
          <w:b/>
        </w:rPr>
        <w:t>groundbreaking</w:t>
      </w:r>
      <w:proofErr w:type="gramEnd"/>
    </w:p>
    <w:p w14:paraId="12C3A4F5" w14:textId="77777777" w:rsidR="00915A7A" w:rsidRDefault="008A3B9F">
      <w:pPr>
        <w:spacing w:after="200"/>
        <w:rPr>
          <w:sz w:val="22"/>
          <w:szCs w:val="22"/>
        </w:rPr>
      </w:pPr>
      <w:r>
        <w:rPr>
          <w:sz w:val="22"/>
          <w:szCs w:val="22"/>
        </w:rPr>
        <w:t>We are an ambitious charity with a big mission. For over 25 years we have sought to bring innovation to conservation, and we continue to strive for new and ground-breaking ways to rewild the Scottish Highlands.</w:t>
      </w:r>
    </w:p>
    <w:p w14:paraId="769BF94E" w14:textId="77777777" w:rsidR="00915A7A" w:rsidRDefault="008A3B9F">
      <w:pPr>
        <w:spacing w:after="200" w:line="276" w:lineRule="auto"/>
        <w:rPr>
          <w:rFonts w:ascii="Georgia" w:eastAsia="Georgia" w:hAnsi="Georgia" w:cs="Georgia"/>
          <w:b/>
        </w:rPr>
      </w:pPr>
      <w:r>
        <w:rPr>
          <w:rFonts w:ascii="Georgia" w:eastAsia="Georgia" w:hAnsi="Georgia" w:cs="Georgia"/>
          <w:b/>
        </w:rPr>
        <w:t xml:space="preserve">We are </w:t>
      </w:r>
      <w:proofErr w:type="gramStart"/>
      <w:r>
        <w:rPr>
          <w:rFonts w:ascii="Georgia" w:eastAsia="Georgia" w:hAnsi="Georgia" w:cs="Georgia"/>
          <w:b/>
        </w:rPr>
        <w:t>collaborative</w:t>
      </w:r>
      <w:proofErr w:type="gramEnd"/>
    </w:p>
    <w:p w14:paraId="58B82F47" w14:textId="77777777" w:rsidR="00915A7A" w:rsidRDefault="008A3B9F">
      <w:pPr>
        <w:spacing w:after="200"/>
        <w:rPr>
          <w:sz w:val="22"/>
          <w:szCs w:val="22"/>
        </w:rPr>
      </w:pPr>
      <w:r>
        <w:rPr>
          <w:sz w:val="22"/>
          <w:szCs w:val="22"/>
        </w:rPr>
        <w:lastRenderedPageBreak/>
        <w:t xml:space="preserve">We are an open, </w:t>
      </w:r>
      <w:proofErr w:type="gramStart"/>
      <w:r>
        <w:rPr>
          <w:sz w:val="22"/>
          <w:szCs w:val="22"/>
        </w:rPr>
        <w:t>friendly</w:t>
      </w:r>
      <w:proofErr w:type="gramEnd"/>
      <w:r>
        <w:rPr>
          <w:sz w:val="22"/>
          <w:szCs w:val="22"/>
        </w:rPr>
        <w:t xml:space="preserve"> and cooperative </w:t>
      </w:r>
      <w:proofErr w:type="spellStart"/>
      <w:r>
        <w:rPr>
          <w:sz w:val="22"/>
          <w:szCs w:val="22"/>
        </w:rPr>
        <w:t>organisation</w:t>
      </w:r>
      <w:proofErr w:type="spellEnd"/>
      <w:r>
        <w:rPr>
          <w:sz w:val="22"/>
          <w:szCs w:val="22"/>
        </w:rPr>
        <w:t xml:space="preserve">. We welcome and encourage collaborative working with other </w:t>
      </w:r>
      <w:proofErr w:type="spellStart"/>
      <w:r>
        <w:rPr>
          <w:sz w:val="22"/>
          <w:szCs w:val="22"/>
        </w:rPr>
        <w:t>organisations</w:t>
      </w:r>
      <w:proofErr w:type="spellEnd"/>
      <w:r>
        <w:rPr>
          <w:sz w:val="22"/>
          <w:szCs w:val="22"/>
        </w:rPr>
        <w:t xml:space="preserve">, </w:t>
      </w:r>
      <w:proofErr w:type="gramStart"/>
      <w:r>
        <w:rPr>
          <w:sz w:val="22"/>
          <w:szCs w:val="22"/>
        </w:rPr>
        <w:t>landowners</w:t>
      </w:r>
      <w:proofErr w:type="gramEnd"/>
      <w:r>
        <w:rPr>
          <w:sz w:val="22"/>
          <w:szCs w:val="22"/>
        </w:rPr>
        <w:t xml:space="preserve"> and the wider community. We believe we can always achieve more through teamwork.</w:t>
      </w:r>
    </w:p>
    <w:p w14:paraId="2CFAA012" w14:textId="77777777" w:rsidR="00915A7A" w:rsidRDefault="008A3B9F">
      <w:pPr>
        <w:spacing w:after="200" w:line="276" w:lineRule="auto"/>
        <w:rPr>
          <w:rFonts w:ascii="Georgia" w:eastAsia="Georgia" w:hAnsi="Georgia" w:cs="Georgia"/>
          <w:b/>
        </w:rPr>
      </w:pPr>
      <w:r>
        <w:rPr>
          <w:rFonts w:ascii="Georgia" w:eastAsia="Georgia" w:hAnsi="Georgia" w:cs="Georgia"/>
          <w:b/>
        </w:rPr>
        <w:t xml:space="preserve">We are </w:t>
      </w:r>
      <w:proofErr w:type="gramStart"/>
      <w:r>
        <w:rPr>
          <w:rFonts w:ascii="Georgia" w:eastAsia="Georgia" w:hAnsi="Georgia" w:cs="Georgia"/>
          <w:b/>
        </w:rPr>
        <w:t>pragmatic</w:t>
      </w:r>
      <w:proofErr w:type="gramEnd"/>
    </w:p>
    <w:p w14:paraId="25DB8DE2" w14:textId="77777777" w:rsidR="00915A7A" w:rsidRDefault="008A3B9F">
      <w:pPr>
        <w:spacing w:after="200" w:line="276" w:lineRule="auto"/>
        <w:rPr>
          <w:sz w:val="22"/>
          <w:szCs w:val="22"/>
        </w:rPr>
      </w:pPr>
      <w:r>
        <w:rPr>
          <w:sz w:val="22"/>
          <w:szCs w:val="22"/>
        </w:rPr>
        <w:t xml:space="preserve">We seek prudent, sustainable solutions in everything we do. We are always mindful of our duty to our supporters, our volunteers, our staff and above all to Scotland’s wild forest. Seeking a pragmatic approach safeguards our </w:t>
      </w:r>
      <w:proofErr w:type="spellStart"/>
      <w:r>
        <w:rPr>
          <w:sz w:val="22"/>
          <w:szCs w:val="22"/>
        </w:rPr>
        <w:t>organisation</w:t>
      </w:r>
      <w:proofErr w:type="spellEnd"/>
      <w:r>
        <w:rPr>
          <w:sz w:val="22"/>
          <w:szCs w:val="22"/>
        </w:rPr>
        <w:t xml:space="preserve"> and the work we undertake.</w:t>
      </w:r>
    </w:p>
    <w:p w14:paraId="72DEEB8B"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6CFF2888" w14:textId="77777777" w:rsidR="00915A7A"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rPr>
      </w:pPr>
      <w:proofErr w:type="gramStart"/>
      <w:r>
        <w:rPr>
          <w:rFonts w:ascii="Georgia" w:eastAsia="Georgia" w:hAnsi="Georgia" w:cs="Georgia"/>
          <w:b/>
          <w:color w:val="000000"/>
        </w:rPr>
        <w:t>Overall</w:t>
      </w:r>
      <w:proofErr w:type="gramEnd"/>
      <w:r>
        <w:rPr>
          <w:rFonts w:ascii="Georgia" w:eastAsia="Georgia" w:hAnsi="Georgia" w:cs="Georgia"/>
          <w:b/>
          <w:color w:val="000000"/>
        </w:rPr>
        <w:t xml:space="preserve"> Purpose of the Job</w:t>
      </w:r>
    </w:p>
    <w:p w14:paraId="13C2DF1F" w14:textId="77777777" w:rsidR="00915A7A"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 xml:space="preserve">The purpose of the role is to assist in the propagation and growing-on of plants in the Dundreggan tree nursery, including assisting with our </w:t>
      </w:r>
      <w:proofErr w:type="spellStart"/>
      <w:r>
        <w:rPr>
          <w:sz w:val="22"/>
          <w:szCs w:val="22"/>
        </w:rPr>
        <w:t>specialised</w:t>
      </w:r>
      <w:proofErr w:type="spellEnd"/>
      <w:r>
        <w:rPr>
          <w:sz w:val="22"/>
          <w:szCs w:val="22"/>
        </w:rPr>
        <w:t xml:space="preserve"> projects to propagate aspen from seed and to propagate montane scrub species.</w:t>
      </w:r>
    </w:p>
    <w:p w14:paraId="35F66986"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sz w:val="22"/>
          <w:szCs w:val="22"/>
        </w:rPr>
      </w:pPr>
    </w:p>
    <w:p w14:paraId="493B1B89"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14:paraId="7B9C3926" w14:textId="77777777" w:rsidR="00915A7A"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color w:val="000000"/>
        </w:rPr>
      </w:pPr>
      <w:r>
        <w:rPr>
          <w:rFonts w:ascii="Georgia" w:eastAsia="Georgia" w:hAnsi="Georgia" w:cs="Georgia"/>
          <w:b/>
          <w:color w:val="000000"/>
        </w:rPr>
        <w:t>Key Liaisons</w:t>
      </w:r>
    </w:p>
    <w:p w14:paraId="3349539A" w14:textId="61037471" w:rsidR="00915A7A"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 xml:space="preserve">The role will involve working closely with the Nursery Manager, </w:t>
      </w:r>
      <w:r w:rsidR="009B7ED5">
        <w:rPr>
          <w:sz w:val="22"/>
          <w:szCs w:val="22"/>
        </w:rPr>
        <w:t xml:space="preserve">Nursery </w:t>
      </w:r>
      <w:r>
        <w:rPr>
          <w:sz w:val="22"/>
          <w:szCs w:val="22"/>
        </w:rPr>
        <w:t>Supervisor and Nursery Assistant</w:t>
      </w:r>
      <w:r w:rsidR="009B7ED5">
        <w:rPr>
          <w:sz w:val="22"/>
          <w:szCs w:val="22"/>
        </w:rPr>
        <w:t>s</w:t>
      </w:r>
      <w:r>
        <w:rPr>
          <w:sz w:val="22"/>
          <w:szCs w:val="22"/>
        </w:rPr>
        <w:t xml:space="preserve">, alongside the </w:t>
      </w:r>
      <w:r w:rsidR="00927678" w:rsidRPr="00A35BE1">
        <w:rPr>
          <w:sz w:val="22"/>
          <w:szCs w:val="22"/>
        </w:rPr>
        <w:t>Head of Operations and Development</w:t>
      </w:r>
      <w:r w:rsidR="00927678">
        <w:rPr>
          <w:sz w:val="22"/>
          <w:szCs w:val="22"/>
        </w:rPr>
        <w:t xml:space="preserve"> </w:t>
      </w:r>
      <w:r>
        <w:rPr>
          <w:sz w:val="22"/>
          <w:szCs w:val="22"/>
        </w:rPr>
        <w:t xml:space="preserve">who is responsible for the estate. Liaising with volunteers and members of the public is also a key requirement. </w:t>
      </w:r>
    </w:p>
    <w:p w14:paraId="1F190AE5"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1EC3C5C4" w14:textId="77777777" w:rsidR="00915A7A"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color w:val="000000"/>
        </w:rPr>
      </w:pPr>
      <w:r>
        <w:rPr>
          <w:rFonts w:ascii="Georgia" w:eastAsia="Georgia" w:hAnsi="Georgia" w:cs="Georgia"/>
          <w:b/>
          <w:color w:val="000000"/>
        </w:rPr>
        <w:t>Scope, Accountability and Resources</w:t>
      </w:r>
    </w:p>
    <w:p w14:paraId="5786AA1F"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14:paraId="643950C2" w14:textId="4B502BAD" w:rsidR="00915A7A" w:rsidRDefault="008A3B9F">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 xml:space="preserve">The scope of the job extends to effective handling and propagation of tree seedlings, mixing appropriate composts under instruction and managing the supply of materials to </w:t>
      </w:r>
      <w:proofErr w:type="spellStart"/>
      <w:r>
        <w:rPr>
          <w:sz w:val="22"/>
          <w:szCs w:val="22"/>
        </w:rPr>
        <w:t>maximise</w:t>
      </w:r>
      <w:proofErr w:type="spellEnd"/>
      <w:r>
        <w:rPr>
          <w:sz w:val="22"/>
          <w:szCs w:val="22"/>
        </w:rPr>
        <w:t xml:space="preserve"> the process efficiency.</w:t>
      </w:r>
    </w:p>
    <w:p w14:paraId="05DC1918" w14:textId="77777777" w:rsidR="00915A7A" w:rsidRDefault="008A3B9F">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Responsible for the safe operation and maintenance of nursery equipment and tools.</w:t>
      </w:r>
    </w:p>
    <w:p w14:paraId="67BB4F6F" w14:textId="0B4426C0" w:rsidR="00915A7A" w:rsidRDefault="008A3B9F">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sz w:val="22"/>
          <w:szCs w:val="22"/>
        </w:rPr>
      </w:pPr>
      <w:r>
        <w:rPr>
          <w:sz w:val="22"/>
          <w:szCs w:val="22"/>
        </w:rPr>
        <w:t>Resources include nursery equipment.</w:t>
      </w:r>
    </w:p>
    <w:p w14:paraId="17E34B7D"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color w:val="000000"/>
        </w:rPr>
      </w:pPr>
    </w:p>
    <w:p w14:paraId="05D3BF0C" w14:textId="77777777" w:rsidR="00915A7A"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rPr>
      </w:pPr>
      <w:r>
        <w:rPr>
          <w:rFonts w:ascii="Georgia" w:eastAsia="Georgia" w:hAnsi="Georgia" w:cs="Georgia"/>
          <w:b/>
          <w:color w:val="000000"/>
        </w:rPr>
        <w:t>Key responsibilities</w:t>
      </w:r>
    </w:p>
    <w:p w14:paraId="2754F186"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sz w:val="28"/>
          <w:szCs w:val="28"/>
        </w:rPr>
      </w:pPr>
    </w:p>
    <w:p w14:paraId="00C26412" w14:textId="77777777" w:rsidR="00915A7A" w:rsidRDefault="008A3B9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sz w:val="22"/>
          <w:szCs w:val="22"/>
        </w:rPr>
      </w:pPr>
      <w:r>
        <w:rPr>
          <w:sz w:val="22"/>
          <w:szCs w:val="22"/>
        </w:rPr>
        <w:t xml:space="preserve">These include, but are not limited </w:t>
      </w:r>
      <w:proofErr w:type="gramStart"/>
      <w:r>
        <w:rPr>
          <w:sz w:val="22"/>
          <w:szCs w:val="22"/>
        </w:rPr>
        <w:t>to;</w:t>
      </w:r>
      <w:proofErr w:type="gramEnd"/>
      <w:r>
        <w:rPr>
          <w:sz w:val="22"/>
          <w:szCs w:val="22"/>
        </w:rPr>
        <w:t xml:space="preserve"> </w:t>
      </w:r>
    </w:p>
    <w:p w14:paraId="3C85B778" w14:textId="238E567F" w:rsidR="00915A7A" w:rsidRDefault="008A3B9F">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 xml:space="preserve">Plant care activities such as pricking out, potting up, lining out, </w:t>
      </w:r>
      <w:r w:rsidR="00575CB3">
        <w:rPr>
          <w:sz w:val="22"/>
          <w:szCs w:val="22"/>
        </w:rPr>
        <w:t xml:space="preserve">lifting and packing trees, seed </w:t>
      </w:r>
      <w:r w:rsidR="00DC3D31">
        <w:rPr>
          <w:sz w:val="22"/>
          <w:szCs w:val="22"/>
        </w:rPr>
        <w:t xml:space="preserve">collection and </w:t>
      </w:r>
      <w:r w:rsidR="00575CB3">
        <w:rPr>
          <w:sz w:val="22"/>
          <w:szCs w:val="22"/>
        </w:rPr>
        <w:t xml:space="preserve">processing, </w:t>
      </w:r>
      <w:proofErr w:type="gramStart"/>
      <w:r>
        <w:rPr>
          <w:sz w:val="22"/>
          <w:szCs w:val="22"/>
        </w:rPr>
        <w:t>watering</w:t>
      </w:r>
      <w:proofErr w:type="gramEnd"/>
      <w:r>
        <w:rPr>
          <w:sz w:val="22"/>
          <w:szCs w:val="22"/>
        </w:rPr>
        <w:t xml:space="preserve"> and weeding within the nursery.</w:t>
      </w:r>
    </w:p>
    <w:p w14:paraId="70DC4185" w14:textId="77777777" w:rsidR="00915A7A" w:rsidRDefault="008A3B9F">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Keep accurate records of nursery activities.</w:t>
      </w:r>
    </w:p>
    <w:p w14:paraId="4CCA8932" w14:textId="77777777" w:rsidR="00915A7A" w:rsidRDefault="008A3B9F">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Carry out maintenance of hand tools and some nursery equipment.</w:t>
      </w:r>
    </w:p>
    <w:p w14:paraId="10FE2300" w14:textId="77777777" w:rsidR="00915A7A" w:rsidRDefault="008A3B9F">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Supervision of volunteers in carrying out nursery activities.</w:t>
      </w:r>
    </w:p>
    <w:p w14:paraId="009176B1" w14:textId="63BC575C" w:rsidR="00915A7A" w:rsidRDefault="008A3B9F">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 xml:space="preserve">Carrying out additional work as necessary or requested by the </w:t>
      </w:r>
      <w:r w:rsidR="00927678" w:rsidRPr="00A35BE1">
        <w:rPr>
          <w:sz w:val="22"/>
          <w:szCs w:val="22"/>
        </w:rPr>
        <w:t>Head of Operations and Development</w:t>
      </w:r>
      <w:r>
        <w:rPr>
          <w:sz w:val="22"/>
          <w:szCs w:val="22"/>
        </w:rPr>
        <w:t>.</w:t>
      </w:r>
    </w:p>
    <w:p w14:paraId="678326E9" w14:textId="77777777" w:rsidR="00915A7A" w:rsidRDefault="008A3B9F">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sz w:val="22"/>
          <w:szCs w:val="22"/>
        </w:rPr>
      </w:pPr>
      <w:r>
        <w:rPr>
          <w:sz w:val="22"/>
          <w:szCs w:val="22"/>
        </w:rPr>
        <w:t>Assist with general care of the nursery grounds.</w:t>
      </w:r>
    </w:p>
    <w:p w14:paraId="2D78A4D8" w14:textId="77777777" w:rsidR="00915A7A" w:rsidRDefault="00915A7A">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rPr>
          <w:sz w:val="22"/>
          <w:szCs w:val="22"/>
        </w:rPr>
      </w:pPr>
    </w:p>
    <w:p w14:paraId="0858BC80"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sz w:val="28"/>
          <w:szCs w:val="28"/>
        </w:rPr>
      </w:pPr>
    </w:p>
    <w:p w14:paraId="4F443FA9"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Georgia" w:eastAsia="Georgia" w:hAnsi="Georgia" w:cs="Georgia"/>
          <w:b/>
        </w:rPr>
      </w:pPr>
    </w:p>
    <w:p w14:paraId="084B02FA" w14:textId="77777777" w:rsidR="00915A7A"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Georgia" w:eastAsia="Georgia" w:hAnsi="Georgia" w:cs="Georgia"/>
          <w:b/>
        </w:rPr>
      </w:pPr>
    </w:p>
    <w:p w14:paraId="40BDD65C" w14:textId="61C38F7B" w:rsidR="00915A7A"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Georgia" w:eastAsia="Georgia" w:hAnsi="Georgia" w:cs="Georgia"/>
          <w:b/>
          <w:sz w:val="28"/>
          <w:szCs w:val="28"/>
        </w:rPr>
      </w:pPr>
      <w:r>
        <w:rPr>
          <w:rFonts w:ascii="Georgia" w:eastAsia="Georgia" w:hAnsi="Georgia" w:cs="Georgia"/>
          <w:b/>
          <w:sz w:val="28"/>
          <w:szCs w:val="28"/>
        </w:rPr>
        <w:lastRenderedPageBreak/>
        <w:t>Person Specification</w:t>
      </w:r>
    </w:p>
    <w:p w14:paraId="26644B8F" w14:textId="77777777" w:rsidR="002A3CEE" w:rsidRDefault="002A3C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Arial" w:eastAsia="Arial" w:hAnsi="Arial" w:cs="Arial"/>
          <w:b/>
          <w:sz w:val="22"/>
          <w:szCs w:val="22"/>
        </w:rPr>
      </w:pPr>
    </w:p>
    <w:p w14:paraId="064476F1" w14:textId="77777777" w:rsidR="00915A7A" w:rsidRPr="000637C0"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Georgia" w:eastAsia="Georgia" w:hAnsi="Georgia" w:cs="Georgia"/>
          <w:b/>
        </w:rPr>
      </w:pPr>
      <w:r w:rsidRPr="000637C0">
        <w:rPr>
          <w:rFonts w:ascii="Georgia" w:eastAsia="Georgia" w:hAnsi="Georgia" w:cs="Georgia"/>
          <w:b/>
        </w:rPr>
        <w:t>Skills &amp; Competencies</w:t>
      </w:r>
    </w:p>
    <w:p w14:paraId="0B93B7F2" w14:textId="77777777" w:rsidR="00915A7A" w:rsidRPr="002A3CEE" w:rsidRDefault="0091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Georgia" w:eastAsia="Georgia" w:hAnsi="Georgia" w:cs="Georgia"/>
          <w:b/>
          <w:sz w:val="16"/>
          <w:szCs w:val="16"/>
        </w:rPr>
      </w:pPr>
    </w:p>
    <w:p w14:paraId="3D0481D3" w14:textId="77777777" w:rsidR="00915A7A" w:rsidRPr="000637C0" w:rsidRDefault="008A3B9F">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rPr>
      </w:pPr>
      <w:r w:rsidRPr="000637C0">
        <w:rPr>
          <w:rFonts w:ascii="Georgia" w:hAnsi="Georgia"/>
        </w:rPr>
        <w:t>Good dexterity or fine manipulation skills for detailed work with small and delicate seedlings and cuttings.</w:t>
      </w:r>
    </w:p>
    <w:p w14:paraId="70F55D5B" w14:textId="23BE2E9B" w:rsidR="00915A7A" w:rsidRPr="00F614E1" w:rsidRDefault="008A3B9F">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rPr>
      </w:pPr>
      <w:r w:rsidRPr="000637C0">
        <w:rPr>
          <w:rFonts w:ascii="Georgia" w:hAnsi="Georgia"/>
        </w:rPr>
        <w:t>Reasonable levels of numeracy and literacy</w:t>
      </w:r>
      <w:r w:rsidR="002A3CEE">
        <w:rPr>
          <w:rFonts w:ascii="Georgia" w:eastAsia="Arial" w:hAnsi="Georgia" w:cs="Arial"/>
          <w:b/>
        </w:rPr>
        <w:t>.</w:t>
      </w:r>
    </w:p>
    <w:p w14:paraId="520EA5F5" w14:textId="74BBB1F8" w:rsidR="00F614E1" w:rsidRPr="00F614E1" w:rsidRDefault="00F614E1">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bCs/>
        </w:rPr>
      </w:pPr>
      <w:r w:rsidRPr="00F614E1">
        <w:rPr>
          <w:rFonts w:ascii="Georgia" w:eastAsia="Arial" w:hAnsi="Georgia" w:cs="Arial"/>
          <w:bCs/>
        </w:rPr>
        <w:t xml:space="preserve">Able to work </w:t>
      </w:r>
      <w:r>
        <w:rPr>
          <w:rFonts w:ascii="Georgia" w:eastAsia="Arial" w:hAnsi="Georgia" w:cs="Arial"/>
          <w:bCs/>
        </w:rPr>
        <w:t xml:space="preserve">extremely </w:t>
      </w:r>
      <w:r w:rsidRPr="00F614E1">
        <w:rPr>
          <w:rFonts w:ascii="Georgia" w:eastAsia="Arial" w:hAnsi="Georgia" w:cs="Arial"/>
          <w:bCs/>
        </w:rPr>
        <w:t>thoroughly with excellent attention to detail</w:t>
      </w:r>
      <w:r>
        <w:rPr>
          <w:rFonts w:ascii="Georgia" w:eastAsia="Arial" w:hAnsi="Georgia" w:cs="Arial"/>
          <w:bCs/>
        </w:rPr>
        <w:t xml:space="preserve"> for accurate labelling and record keeping.</w:t>
      </w:r>
    </w:p>
    <w:p w14:paraId="381A0268" w14:textId="61396E40" w:rsidR="002A3CEE" w:rsidRPr="002A3CEE" w:rsidRDefault="008A3B9F" w:rsidP="009760B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Georgia" w:hAnsi="Georgia"/>
          <w:b/>
        </w:rPr>
      </w:pPr>
      <w:r w:rsidRPr="000637C0">
        <w:rPr>
          <w:rFonts w:ascii="Georgia" w:hAnsi="Georgia"/>
        </w:rPr>
        <w:t>Experience of horticultural work</w:t>
      </w:r>
      <w:r w:rsidR="00F614E1">
        <w:rPr>
          <w:rFonts w:ascii="Georgia" w:hAnsi="Georgia"/>
        </w:rPr>
        <w:t xml:space="preserve">, </w:t>
      </w:r>
      <w:r w:rsidR="002A3CEE">
        <w:rPr>
          <w:rFonts w:ascii="Georgia" w:hAnsi="Georgia"/>
        </w:rPr>
        <w:t>gardening</w:t>
      </w:r>
      <w:r w:rsidR="00F614E1">
        <w:rPr>
          <w:rFonts w:ascii="Georgia" w:hAnsi="Georgia"/>
        </w:rPr>
        <w:t xml:space="preserve"> or looking after plants</w:t>
      </w:r>
      <w:r w:rsidR="002A3CEE">
        <w:rPr>
          <w:rFonts w:ascii="Georgia" w:hAnsi="Georgia"/>
        </w:rPr>
        <w:t>.</w:t>
      </w:r>
    </w:p>
    <w:p w14:paraId="4CD10D04" w14:textId="053AB40D" w:rsidR="009760B7" w:rsidRPr="000637C0" w:rsidRDefault="008A3B9F" w:rsidP="002A3C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rPr>
          <w:rFonts w:ascii="Georgia" w:hAnsi="Georgia"/>
          <w:b/>
        </w:rPr>
      </w:pPr>
      <w:r w:rsidRPr="000637C0">
        <w:rPr>
          <w:rFonts w:ascii="Georgia" w:eastAsia="Arial" w:hAnsi="Georgia" w:cs="Arial"/>
          <w:b/>
        </w:rPr>
        <w:t xml:space="preserve"> </w:t>
      </w:r>
    </w:p>
    <w:p w14:paraId="2DB9319C" w14:textId="6A403149" w:rsidR="009760B7" w:rsidRDefault="008A3B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Georgia" w:eastAsia="Arial" w:hAnsi="Georgia" w:cs="Arial"/>
          <w:b/>
        </w:rPr>
      </w:pPr>
      <w:r w:rsidRPr="000637C0">
        <w:rPr>
          <w:rFonts w:ascii="Georgia" w:eastAsia="Georgia" w:hAnsi="Georgia" w:cs="Georgia"/>
          <w:b/>
        </w:rPr>
        <w:t>Personal Attribute</w:t>
      </w:r>
      <w:r w:rsidRPr="000637C0">
        <w:rPr>
          <w:rFonts w:ascii="Georgia" w:eastAsia="Arial" w:hAnsi="Georgia" w:cs="Arial"/>
          <w:b/>
        </w:rPr>
        <w:t>s</w:t>
      </w:r>
    </w:p>
    <w:p w14:paraId="3BAFB182" w14:textId="77777777" w:rsidR="002A3CEE" w:rsidRPr="002A3CEE" w:rsidRDefault="002A3C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Georgia" w:eastAsia="Arial" w:hAnsi="Georgia" w:cs="Arial"/>
          <w:b/>
          <w:sz w:val="16"/>
          <w:szCs w:val="16"/>
        </w:rPr>
      </w:pPr>
    </w:p>
    <w:p w14:paraId="408F8C56" w14:textId="77777777" w:rsidR="00915A7A" w:rsidRPr="000637C0" w:rsidRDefault="008A3B9F">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rPr>
      </w:pPr>
      <w:r w:rsidRPr="000637C0">
        <w:rPr>
          <w:rFonts w:ascii="Georgia" w:hAnsi="Georgia"/>
        </w:rPr>
        <w:t>Able to work in outdoor conditions for extended periods.</w:t>
      </w:r>
    </w:p>
    <w:p w14:paraId="63B9959C" w14:textId="7C6BEA04" w:rsidR="00915A7A" w:rsidRDefault="008A3B9F">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rPr>
      </w:pPr>
      <w:r w:rsidRPr="000637C0">
        <w:rPr>
          <w:rFonts w:ascii="Georgia" w:hAnsi="Georgia"/>
        </w:rPr>
        <w:t>Able to stand or sit upright for extended periods.</w:t>
      </w:r>
    </w:p>
    <w:p w14:paraId="52FD9C41" w14:textId="3FA319A4" w:rsidR="00002F65" w:rsidRPr="000637C0" w:rsidRDefault="00002F65">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rPr>
      </w:pPr>
      <w:r>
        <w:rPr>
          <w:rFonts w:ascii="Georgia" w:hAnsi="Georgia"/>
        </w:rPr>
        <w:t>Able to follow detailed instructions.</w:t>
      </w:r>
    </w:p>
    <w:p w14:paraId="56C41269" w14:textId="5684C16A" w:rsidR="00915A7A" w:rsidRPr="002A3CEE" w:rsidRDefault="008A3B9F" w:rsidP="002A3CEE">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rPr>
      </w:pPr>
      <w:r w:rsidRPr="000637C0">
        <w:rPr>
          <w:rFonts w:ascii="Georgia" w:hAnsi="Georgia"/>
        </w:rPr>
        <w:t>Resourceful and flexible and able to work on their own initiative.</w:t>
      </w:r>
    </w:p>
    <w:p w14:paraId="4387F771" w14:textId="738F768A" w:rsidR="00915A7A" w:rsidRPr="002A3CEE" w:rsidRDefault="008A3B9F" w:rsidP="002A3CE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rPr>
      </w:pPr>
      <w:r w:rsidRPr="000637C0">
        <w:rPr>
          <w:rFonts w:ascii="Georgia" w:hAnsi="Georgia"/>
        </w:rPr>
        <w:t xml:space="preserve">Effective team player and communicator. </w:t>
      </w:r>
    </w:p>
    <w:p w14:paraId="107C1720" w14:textId="6F1B7C0C" w:rsidR="00915A7A" w:rsidRPr="00002F65" w:rsidRDefault="008A3B9F" w:rsidP="000637C0">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color w:val="000000"/>
        </w:rPr>
      </w:pPr>
      <w:r w:rsidRPr="000637C0">
        <w:rPr>
          <w:rFonts w:ascii="Georgia" w:hAnsi="Georgia"/>
        </w:rPr>
        <w:t xml:space="preserve">Due to the nature of the role, good physical health is required. </w:t>
      </w:r>
    </w:p>
    <w:p w14:paraId="0C72BF8A" w14:textId="6A291338" w:rsidR="00002F65" w:rsidRPr="00002F65" w:rsidRDefault="00002F65" w:rsidP="000637C0">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Cs/>
          <w:color w:val="000000"/>
        </w:rPr>
      </w:pPr>
      <w:r w:rsidRPr="00002F65">
        <w:rPr>
          <w:rFonts w:ascii="Georgia" w:eastAsia="Georgia" w:hAnsi="Georgia" w:cs="Georgia"/>
          <w:bCs/>
          <w:color w:val="000000"/>
        </w:rPr>
        <w:t xml:space="preserve">Enthusiasm for </w:t>
      </w:r>
      <w:r>
        <w:rPr>
          <w:rFonts w:ascii="Georgia" w:eastAsia="Georgia" w:hAnsi="Georgia" w:cs="Georgia"/>
          <w:bCs/>
          <w:color w:val="000000"/>
        </w:rPr>
        <w:t>the work of Trees for Life.</w:t>
      </w:r>
    </w:p>
    <w:p w14:paraId="038FD9F4" w14:textId="77777777" w:rsidR="00915A7A" w:rsidRPr="000637C0" w:rsidRDefault="00915A7A">
      <w:pPr>
        <w:rPr>
          <w:rFonts w:ascii="Georgia" w:hAnsi="Georgia"/>
          <w:color w:val="000000"/>
        </w:rPr>
      </w:pPr>
    </w:p>
    <w:p w14:paraId="40A92960" w14:textId="77777777" w:rsidR="00915A7A" w:rsidRPr="000637C0" w:rsidRDefault="00915A7A">
      <w:pPr>
        <w:rPr>
          <w:rFonts w:ascii="Georgia" w:hAnsi="Georgia"/>
        </w:rPr>
      </w:pPr>
    </w:p>
    <w:p w14:paraId="34A52982" w14:textId="77777777" w:rsidR="00915A7A" w:rsidRPr="000637C0" w:rsidRDefault="00915A7A">
      <w:pPr>
        <w:rPr>
          <w:rFonts w:ascii="Georgia" w:hAnsi="Georgia"/>
        </w:rPr>
      </w:pPr>
    </w:p>
    <w:p w14:paraId="3F362DB4" w14:textId="77777777" w:rsidR="00915A7A" w:rsidRDefault="00915A7A"/>
    <w:sectPr w:rsidR="00915A7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23F4" w14:textId="77777777" w:rsidR="00490DAD" w:rsidRDefault="00490DAD">
      <w:r>
        <w:separator/>
      </w:r>
    </w:p>
  </w:endnote>
  <w:endnote w:type="continuationSeparator" w:id="0">
    <w:p w14:paraId="6CDDED77" w14:textId="77777777" w:rsidR="00490DAD" w:rsidRDefault="004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8C14" w14:textId="77777777" w:rsidR="00915A7A" w:rsidRDefault="008A3B9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27093BA" w14:textId="77777777" w:rsidR="00915A7A" w:rsidRDefault="00915A7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67C8" w14:textId="77777777" w:rsidR="00915A7A" w:rsidRDefault="008A3B9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F0250">
      <w:rPr>
        <w:noProof/>
        <w:color w:val="000000"/>
      </w:rPr>
      <w:t>1</w:t>
    </w:r>
    <w:r>
      <w:rPr>
        <w:color w:val="000000"/>
      </w:rPr>
      <w:fldChar w:fldCharType="end"/>
    </w:r>
  </w:p>
  <w:p w14:paraId="1BD14AC3" w14:textId="0D7D1AC9" w:rsidR="00915A7A" w:rsidRDefault="008A3B9F">
    <w:pPr>
      <w:pBdr>
        <w:top w:val="nil"/>
        <w:left w:val="nil"/>
        <w:bottom w:val="nil"/>
        <w:right w:val="nil"/>
        <w:between w:val="nil"/>
      </w:pBdr>
      <w:tabs>
        <w:tab w:val="center" w:pos="4513"/>
        <w:tab w:val="right" w:pos="9026"/>
      </w:tabs>
    </w:pPr>
    <w:r>
      <w:rPr>
        <w:color w:val="000000"/>
      </w:rPr>
      <w:t xml:space="preserve">Trees for Life                                                                              </w:t>
    </w:r>
    <w:proofErr w:type="spellStart"/>
    <w:r w:rsidR="000637C0">
      <w:t>Dundreggan</w:t>
    </w:r>
    <w:proofErr w:type="spellEnd"/>
    <w:r>
      <w:t xml:space="preserve"> Nursery Worker </w:t>
    </w:r>
    <w:r w:rsidR="00A154FA">
      <w:t>20</w:t>
    </w:r>
    <w:r w:rsidR="00346F00">
      <w:t>24</w:t>
    </w:r>
  </w:p>
  <w:p w14:paraId="304816A9" w14:textId="77777777" w:rsidR="00346F00" w:rsidRDefault="00346F00">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467" w14:textId="77777777" w:rsidR="00346F00" w:rsidRDefault="00346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AC49" w14:textId="77777777" w:rsidR="00490DAD" w:rsidRDefault="00490DAD">
      <w:r>
        <w:separator/>
      </w:r>
    </w:p>
  </w:footnote>
  <w:footnote w:type="continuationSeparator" w:id="0">
    <w:p w14:paraId="35AFEF3B" w14:textId="77777777" w:rsidR="00490DAD" w:rsidRDefault="004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7E7C" w14:textId="77777777" w:rsidR="00346F00" w:rsidRDefault="00346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AB47" w14:textId="77777777" w:rsidR="00915A7A" w:rsidRDefault="008A3B9F">
    <w:r>
      <w:rPr>
        <w:noProof/>
      </w:rPr>
      <w:drawing>
        <wp:anchor distT="114300" distB="114300" distL="114300" distR="114300" simplePos="0" relativeHeight="251658240" behindDoc="0" locked="0" layoutInCell="1" hidden="0" allowOverlap="1" wp14:anchorId="44BF1AF8" wp14:editId="727A84B1">
          <wp:simplePos x="0" y="0"/>
          <wp:positionH relativeFrom="page">
            <wp:posOffset>828675</wp:posOffset>
          </wp:positionH>
          <wp:positionV relativeFrom="page">
            <wp:posOffset>125729</wp:posOffset>
          </wp:positionV>
          <wp:extent cx="1966913" cy="496629"/>
          <wp:effectExtent l="0" t="0" r="0" b="0"/>
          <wp:wrapTopAndBottom distT="114300" distB="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66913" cy="49662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1416A04" wp14:editId="258D1510">
          <wp:simplePos x="0" y="0"/>
          <wp:positionH relativeFrom="page">
            <wp:posOffset>6953250</wp:posOffset>
          </wp:positionH>
          <wp:positionV relativeFrom="page">
            <wp:posOffset>207222</wp:posOffset>
          </wp:positionV>
          <wp:extent cx="495300" cy="495300"/>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95300" cy="4953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E7A9" w14:textId="77777777" w:rsidR="00346F00" w:rsidRDefault="00346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C5F"/>
    <w:multiLevelType w:val="multilevel"/>
    <w:tmpl w:val="E0EE8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645BD4"/>
    <w:multiLevelType w:val="multilevel"/>
    <w:tmpl w:val="23D29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401C51"/>
    <w:multiLevelType w:val="multilevel"/>
    <w:tmpl w:val="176E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E6614A"/>
    <w:multiLevelType w:val="multilevel"/>
    <w:tmpl w:val="4E8EF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9195438">
    <w:abstractNumId w:val="2"/>
  </w:num>
  <w:num w:numId="2" w16cid:durableId="1617177918">
    <w:abstractNumId w:val="1"/>
  </w:num>
  <w:num w:numId="3" w16cid:durableId="240069482">
    <w:abstractNumId w:val="0"/>
  </w:num>
  <w:num w:numId="4" w16cid:durableId="4229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7A"/>
    <w:rsid w:val="00002F65"/>
    <w:rsid w:val="00012279"/>
    <w:rsid w:val="000637C0"/>
    <w:rsid w:val="0015320B"/>
    <w:rsid w:val="002A3CEE"/>
    <w:rsid w:val="00346F00"/>
    <w:rsid w:val="003D3E83"/>
    <w:rsid w:val="004802BE"/>
    <w:rsid w:val="00490DAD"/>
    <w:rsid w:val="004C3339"/>
    <w:rsid w:val="00575CB3"/>
    <w:rsid w:val="006C4688"/>
    <w:rsid w:val="007268CB"/>
    <w:rsid w:val="00795BC5"/>
    <w:rsid w:val="007B42FE"/>
    <w:rsid w:val="007F0250"/>
    <w:rsid w:val="00835BBD"/>
    <w:rsid w:val="008A3B9F"/>
    <w:rsid w:val="00915A7A"/>
    <w:rsid w:val="00927678"/>
    <w:rsid w:val="009760B7"/>
    <w:rsid w:val="009B1C86"/>
    <w:rsid w:val="009B7ED5"/>
    <w:rsid w:val="009D027E"/>
    <w:rsid w:val="00A154FA"/>
    <w:rsid w:val="00AA4622"/>
    <w:rsid w:val="00B2053B"/>
    <w:rsid w:val="00DB3A1C"/>
    <w:rsid w:val="00DC3D31"/>
    <w:rsid w:val="00F6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E568"/>
  <w15:docId w15:val="{4DDFA9EA-435A-4133-BBE6-6FBDBCCA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B42FE"/>
    <w:pPr>
      <w:tabs>
        <w:tab w:val="center" w:pos="4513"/>
        <w:tab w:val="right" w:pos="9026"/>
      </w:tabs>
    </w:pPr>
  </w:style>
  <w:style w:type="character" w:customStyle="1" w:styleId="HeaderChar">
    <w:name w:val="Header Char"/>
    <w:basedOn w:val="DefaultParagraphFont"/>
    <w:link w:val="Header"/>
    <w:uiPriority w:val="99"/>
    <w:rsid w:val="007B42FE"/>
  </w:style>
  <w:style w:type="paragraph" w:styleId="Footer">
    <w:name w:val="footer"/>
    <w:basedOn w:val="Normal"/>
    <w:link w:val="FooterChar"/>
    <w:uiPriority w:val="99"/>
    <w:unhideWhenUsed/>
    <w:rsid w:val="007B42FE"/>
    <w:pPr>
      <w:tabs>
        <w:tab w:val="center" w:pos="4513"/>
        <w:tab w:val="right" w:pos="9026"/>
      </w:tabs>
    </w:pPr>
  </w:style>
  <w:style w:type="character" w:customStyle="1" w:styleId="FooterChar">
    <w:name w:val="Footer Char"/>
    <w:basedOn w:val="DefaultParagraphFont"/>
    <w:link w:val="Footer"/>
    <w:uiPriority w:val="99"/>
    <w:rsid w:val="007B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R5lE7cjSVvmDQXsVbLi5R+iuLA==">AMUW2mWIaRuMvK4CAXmrQkOYr7QaQHPKTEYZV4x4pFk4C+1/IPyRrTD7ICDy6OwrlZi79GlY8qz4vlCE6OtqV4UxHVPKAaQJEmPX0Q+etvPXfQni0uGdsIFw/uajaMYjmhYepZkj+ZMX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Abigail Goff</cp:lastModifiedBy>
  <cp:revision>3</cp:revision>
  <dcterms:created xsi:type="dcterms:W3CDTF">2023-11-28T16:21:00Z</dcterms:created>
  <dcterms:modified xsi:type="dcterms:W3CDTF">2023-11-28T16:22:00Z</dcterms:modified>
</cp:coreProperties>
</file>